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4983" w:rsidRDefault="00C0638B">
      <w:pPr>
        <w:spacing w:after="160" w:line="259" w:lineRule="auto"/>
        <w:rPr>
          <w:rFonts w:ascii="Times New Roman" w:eastAsiaTheme="minorHAnsi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2"/>
        </w:rPr>
        <w:t xml:space="preserve">                  </w:t>
      </w:r>
      <w:bookmarkStart w:id="1" w:name="_Hlk155176743"/>
      <w:bookmarkStart w:id="2" w:name="_Hlk155179933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sz w:val="22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24983">
        <w:tc>
          <w:tcPr>
            <w:tcW w:w="6379" w:type="dxa"/>
          </w:tcPr>
          <w:p w:rsidR="00224983" w:rsidRDefault="00C0638B">
            <w:pPr>
              <w:spacing w:line="259" w:lineRule="auto"/>
              <w:rPr>
                <w:rFonts w:ascii="Times New Roman" w:eastAsiaTheme="minorHAnsi" w:hAnsi="Times New Roman" w:cs="Times New Roman"/>
                <w:sz w:val="22"/>
              </w:rPr>
            </w:pPr>
            <w:bookmarkStart w:id="3" w:name="_Hlk128748807"/>
            <w:r>
              <w:rPr>
                <w:rFonts w:ascii="Times New Roman" w:eastAsiaTheme="minorHAnsi" w:hAnsi="Times New Roman" w:cs="Times New Roman"/>
                <w:b/>
                <w:sz w:val="22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XII. GIMNAZIJA ZAGREB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</w:p>
          <w:p w:rsidR="00224983" w:rsidRDefault="00C0638B">
            <w:pPr>
              <w:spacing w:line="259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Međugorska ulica 42, 10 040 Zagreb                                                                                                   </w:t>
            </w:r>
            <w:bookmarkStart w:id="4" w:name="_Hlk155166645"/>
            <w:r>
              <w:rPr>
                <w:rFonts w:ascii="Times New Roman" w:eastAsiaTheme="minorHAnsi" w:hAnsi="Times New Roman" w:cs="Times New Roman"/>
                <w:sz w:val="22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</w:rPr>
              <w:t>112-02/24-01/2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URBROJ: </w:t>
            </w:r>
            <w:r>
              <w:rPr>
                <w:rFonts w:ascii="Times New Roman" w:eastAsiaTheme="minorHAnsi" w:hAnsi="Times New Roman" w:cs="Times New Roman"/>
                <w:noProof/>
                <w:sz w:val="22"/>
              </w:rPr>
              <w:t>251-297-24-14</w:t>
            </w:r>
            <w:bookmarkEnd w:id="4"/>
            <w:r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Zagreb, 21.02.2024.</w:t>
            </w:r>
          </w:p>
        </w:tc>
        <w:tc>
          <w:tcPr>
            <w:tcW w:w="2693" w:type="dxa"/>
          </w:tcPr>
          <w:p w:rsidR="00224983" w:rsidRDefault="00C0638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bookmarkEnd w:id="2"/>
    <w:bookmarkEnd w:id="3"/>
    <w:p w:rsidR="00224983" w:rsidRDefault="00C0638B">
      <w:pPr>
        <w:spacing w:after="211" w:line="268" w:lineRule="auto"/>
        <w:ind w:left="10" w:hanging="10"/>
        <w:rPr>
          <w:rFonts w:ascii="Times New Roman" w:eastAsiaTheme="minorHAnsi" w:hAnsi="Times New Roman" w:cs="Times New Roman"/>
          <w:sz w:val="24"/>
          <w:szCs w:val="22"/>
          <w:lang w:val="hr-HR"/>
        </w:rPr>
      </w:pPr>
      <w:r>
        <w:rPr>
          <w:rFonts w:ascii="Times New Roman" w:eastAsiaTheme="minorHAnsi" w:hAnsi="Times New Roman" w:cs="Times New Roman"/>
          <w:sz w:val="24"/>
          <w:szCs w:val="22"/>
          <w:lang w:val="hr-HR"/>
        </w:rPr>
        <w:t xml:space="preserve">  </w:t>
      </w:r>
    </w:p>
    <w:p w:rsidR="00224983" w:rsidRDefault="0022498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</w:t>
      </w:r>
      <w:r>
        <w:rPr>
          <w:rFonts w:ascii="Times New Roman" w:eastAsia="Times New Roman" w:hAnsi="Times New Roman"/>
          <w:b/>
          <w:sz w:val="24"/>
        </w:rPr>
        <w:t xml:space="preserve"> O IZBORU KANDIDATA PO JAVNOM NATJEČAJU ZA RADNO MJESTO NASTAVNIK/CA PSIHOLOGIJE -1 IZVRŠITELJ/ICA NA NEODREĐENO NEPUNO RADNO VRIJEME</w:t>
      </w: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:rsidR="00224983" w:rsidRDefault="00224983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Nakon provedenog javnog natječaja za radno mjesto nastavnik/ca psihologije na neodređeno nepuno radno vrijeme – 1 </w:t>
      </w:r>
      <w:r>
        <w:rPr>
          <w:rFonts w:ascii="Times New Roman" w:eastAsia="Times New Roman" w:hAnsi="Times New Roman"/>
          <w:sz w:val="24"/>
        </w:rPr>
        <w:t xml:space="preserve">izvršitelj/ica, objavljenog dana </w:t>
      </w:r>
      <w:r>
        <w:rPr>
          <w:rFonts w:ascii="Times New Roman" w:eastAsia="Times New Roman" w:hAnsi="Times New Roman"/>
          <w:b/>
          <w:sz w:val="24"/>
        </w:rPr>
        <w:t>11. siječnja 2024. godine</w:t>
      </w:r>
      <w:r>
        <w:rPr>
          <w:rFonts w:ascii="Times New Roman" w:eastAsia="Times New Roman" w:hAnsi="Times New Roman"/>
          <w:sz w:val="24"/>
        </w:rPr>
        <w:t xml:space="preserve"> na mrežnim stranicama i oglasnim pločama Hrvatskoga zavoda za zapošljavanje te na mrežnim stranicama i oglasnim pločama XII. gimnazije s rokom za podnošenje prijava kandidata na javni natječaj </w:t>
      </w:r>
      <w:r>
        <w:rPr>
          <w:rFonts w:ascii="Times New Roman" w:eastAsia="Times New Roman" w:hAnsi="Times New Roman"/>
          <w:b/>
          <w:sz w:val="24"/>
        </w:rPr>
        <w:t>od 1</w:t>
      </w:r>
      <w:r>
        <w:rPr>
          <w:rFonts w:ascii="Times New Roman" w:eastAsia="Times New Roman" w:hAnsi="Times New Roman"/>
          <w:b/>
          <w:sz w:val="24"/>
        </w:rPr>
        <w:t>1. siječnja 2024. godine do 19. siječnja 2024. godine</w:t>
      </w:r>
      <w:r>
        <w:rPr>
          <w:rFonts w:ascii="Times New Roman" w:eastAsia="Times New Roman" w:hAnsi="Times New Roman"/>
          <w:sz w:val="24"/>
        </w:rPr>
        <w:t xml:space="preserve">, na temelju rezultata provedenog selekcijskog postupka odnosno postupka vrednovanja kandidata pred Povjerenstvom za procjenu i vrednovanje kandidata, a </w:t>
      </w:r>
      <w:r>
        <w:rPr>
          <w:rFonts w:ascii="Times New Roman" w:eastAsia="Times New Roman" w:hAnsi="Times New Roman"/>
          <w:b/>
          <w:sz w:val="24"/>
        </w:rPr>
        <w:t xml:space="preserve">uz prethodnu suglasnost Školskog odbora XII. </w:t>
      </w:r>
      <w:r>
        <w:rPr>
          <w:rFonts w:ascii="Times New Roman" w:eastAsia="Times New Roman" w:hAnsi="Times New Roman"/>
          <w:b/>
          <w:sz w:val="24"/>
        </w:rPr>
        <w:t>gimnazije</w:t>
      </w:r>
      <w:r>
        <w:rPr>
          <w:rFonts w:ascii="Times New Roman" w:eastAsia="Times New Roman" w:hAnsi="Times New Roman"/>
          <w:sz w:val="24"/>
        </w:rPr>
        <w:t>, izabrana je kandidatkinja:</w:t>
      </w: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Nataša Klarić, magistra psihologije</w:t>
      </w:r>
    </w:p>
    <w:p w:rsidR="00224983" w:rsidRDefault="00224983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</w:p>
    <w:p w:rsidR="00224983" w:rsidRDefault="00224983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Izabrana kandidatkinja je podnijela pravodobnu i potpunu prijavu na javni natječaj, ispunjava sve uvjete javnog natječaja te je ujedno najbolje rangirana kandidatkinja u po</w:t>
      </w:r>
      <w:r>
        <w:rPr>
          <w:rFonts w:ascii="Times New Roman" w:eastAsia="Times New Roman" w:hAnsi="Times New Roman"/>
          <w:sz w:val="24"/>
        </w:rPr>
        <w:t>stupku vrednovanja kandidata.</w:t>
      </w: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</w:p>
    <w:p w:rsidR="00224983" w:rsidRDefault="00224983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Izabrana kandidatkinja prima se u javnu službu u XII. gimnaziju na radno mjesto iz točke 1. ove Obavijesti te će se s njom sklopiti ugovor o radu na </w:t>
      </w:r>
      <w:r>
        <w:rPr>
          <w:rFonts w:ascii="Times New Roman" w:eastAsia="Times New Roman" w:hAnsi="Times New Roman"/>
          <w:b/>
          <w:sz w:val="24"/>
        </w:rPr>
        <w:t>neodređeno nepuno</w:t>
      </w:r>
      <w:r>
        <w:rPr>
          <w:rFonts w:ascii="Times New Roman" w:eastAsia="Times New Roman" w:hAnsi="Times New Roman"/>
          <w:sz w:val="24"/>
        </w:rPr>
        <w:t xml:space="preserve"> radno vrijeme.</w:t>
      </w: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224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4983" w:rsidRDefault="00C0638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Ova Obavijest je objavljena na mrežnoj stranici XII. gimnazije dana 21. veljače 2024. godine</w:t>
      </w:r>
    </w:p>
    <w:sectPr w:rsidR="00224983">
      <w:type w:val="continuous"/>
      <w:pgSz w:w="11900" w:h="16838"/>
      <w:pgMar w:top="714" w:right="726" w:bottom="331" w:left="720" w:header="0" w:footer="0" w:gutter="0"/>
      <w:cols w:space="720" w:equalWidth="0">
        <w:col w:w="104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03E0E04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83"/>
    <w:rsid w:val="00224983"/>
    <w:rsid w:val="00C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0A18C-E52D-462E-B54C-D0FD905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2</cp:revision>
  <dcterms:created xsi:type="dcterms:W3CDTF">2024-02-21T11:06:00Z</dcterms:created>
  <dcterms:modified xsi:type="dcterms:W3CDTF">2024-02-21T11:06:00Z</dcterms:modified>
</cp:coreProperties>
</file>