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CE" w:rsidRPr="00C81473" w:rsidRDefault="00382CCE" w:rsidP="00382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473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>KLJUČCI</w:t>
      </w:r>
    </w:p>
    <w:p w:rsidR="00382CCE" w:rsidRPr="00C81473" w:rsidRDefault="00382CCE" w:rsidP="00382CCE">
      <w:pPr>
        <w:jc w:val="center"/>
        <w:rPr>
          <w:rFonts w:ascii="Times New Roman" w:hAnsi="Times New Roman" w:cs="Times New Roman"/>
          <w:sz w:val="24"/>
          <w:szCs w:val="24"/>
        </w:rPr>
      </w:pPr>
      <w:r w:rsidRPr="00C81473">
        <w:rPr>
          <w:rFonts w:ascii="Times New Roman" w:hAnsi="Times New Roman" w:cs="Times New Roman"/>
          <w:sz w:val="24"/>
          <w:szCs w:val="24"/>
        </w:rPr>
        <w:t xml:space="preserve">sa </w:t>
      </w:r>
      <w:r w:rsidRPr="00C81473">
        <w:rPr>
          <w:rFonts w:ascii="Times New Roman" w:hAnsi="Times New Roman" w:cs="Times New Roman"/>
          <w:b/>
          <w:sz w:val="24"/>
          <w:szCs w:val="24"/>
        </w:rPr>
        <w:t>16. sjednice</w:t>
      </w:r>
      <w:r w:rsidRPr="00C81473">
        <w:rPr>
          <w:rFonts w:ascii="Times New Roman" w:hAnsi="Times New Roman" w:cs="Times New Roman"/>
          <w:sz w:val="24"/>
          <w:szCs w:val="24"/>
        </w:rPr>
        <w:t xml:space="preserve"> ŠO XII. gimnazije</w:t>
      </w:r>
    </w:p>
    <w:p w:rsidR="00382CCE" w:rsidRPr="00C81473" w:rsidRDefault="00382CCE" w:rsidP="00382CCE">
      <w:pPr>
        <w:jc w:val="center"/>
        <w:rPr>
          <w:rFonts w:ascii="Times New Roman" w:hAnsi="Times New Roman" w:cs="Times New Roman"/>
          <w:sz w:val="24"/>
          <w:szCs w:val="24"/>
        </w:rPr>
      </w:pPr>
      <w:r w:rsidRPr="00C81473">
        <w:rPr>
          <w:rFonts w:ascii="Times New Roman" w:hAnsi="Times New Roman" w:cs="Times New Roman"/>
          <w:sz w:val="24"/>
          <w:szCs w:val="24"/>
        </w:rPr>
        <w:t xml:space="preserve">održane </w:t>
      </w:r>
      <w:r w:rsidRPr="00C81473">
        <w:rPr>
          <w:rFonts w:ascii="Times New Roman" w:hAnsi="Times New Roman" w:cs="Times New Roman"/>
          <w:b/>
          <w:sz w:val="24"/>
          <w:szCs w:val="24"/>
        </w:rPr>
        <w:t>27. listopada 2022. godine</w:t>
      </w:r>
      <w:r w:rsidRPr="00C81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CCE" w:rsidRPr="00F355BF" w:rsidRDefault="00382CCE" w:rsidP="00382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 početka sjednice Školski odbor donosi dopunjeni i izmjenjeni </w:t>
      </w:r>
      <w:r w:rsidRPr="00F355BF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382CCE" w:rsidRPr="00C81473" w:rsidRDefault="00382CCE" w:rsidP="00382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1) Školski odbor jednoglasno verificira dopunjeni izmjenjeni </w:t>
      </w:r>
      <w:r w:rsidRPr="00C81473">
        <w:rPr>
          <w:rFonts w:ascii="Times New Roman" w:hAnsi="Times New Roman" w:cs="Times New Roman"/>
          <w:sz w:val="24"/>
          <w:szCs w:val="24"/>
        </w:rPr>
        <w:t>Zapisnik s 15. sjednice Školskog odbora XII. gimnazije održane 6. listopada 2022. godine“.</w:t>
      </w:r>
    </w:p>
    <w:p w:rsidR="00382CCE" w:rsidRPr="00C81473" w:rsidRDefault="00382CCE" w:rsidP="00382CCE">
      <w:pPr>
        <w:jc w:val="both"/>
        <w:rPr>
          <w:rFonts w:ascii="Times New Roman" w:hAnsi="Times New Roman" w:cs="Times New Roman"/>
          <w:sz w:val="24"/>
          <w:szCs w:val="24"/>
        </w:rPr>
      </w:pPr>
      <w:r w:rsidRPr="00C81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 2)</w:t>
      </w:r>
      <w:r w:rsidRPr="00C81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Školski odbor daje ravnateljici prethodnu suglasnost za zasnivanje radnog odnosa</w:t>
      </w:r>
      <w:r w:rsidRPr="00C81473">
        <w:rPr>
          <w:rFonts w:ascii="Times New Roman" w:hAnsi="Times New Roman" w:cs="Times New Roman"/>
          <w:sz w:val="24"/>
          <w:szCs w:val="24"/>
        </w:rPr>
        <w:t xml:space="preserve"> na određeno, nepuno radno vrijeme od sedam (7) sati tjedno, odnosno jedan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473">
        <w:rPr>
          <w:rFonts w:ascii="Times New Roman" w:hAnsi="Times New Roman" w:cs="Times New Roman"/>
          <w:sz w:val="24"/>
          <w:szCs w:val="24"/>
        </w:rPr>
        <w:t>cijela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473">
        <w:rPr>
          <w:rFonts w:ascii="Times New Roman" w:hAnsi="Times New Roman" w:cs="Times New Roman"/>
          <w:sz w:val="24"/>
          <w:szCs w:val="24"/>
        </w:rPr>
        <w:t>četiri (1,4) sata dnevno,</w:t>
      </w:r>
      <w:r>
        <w:rPr>
          <w:rFonts w:ascii="Times New Roman" w:hAnsi="Times New Roman" w:cs="Times New Roman"/>
          <w:sz w:val="24"/>
          <w:szCs w:val="24"/>
        </w:rPr>
        <w:t xml:space="preserve"> tj</w:t>
      </w:r>
      <w:r w:rsidRPr="00C81473">
        <w:rPr>
          <w:rFonts w:ascii="Times New Roman" w:hAnsi="Times New Roman" w:cs="Times New Roman"/>
          <w:sz w:val="24"/>
          <w:szCs w:val="24"/>
        </w:rPr>
        <w:t xml:space="preserve"> četiri (4) sata u nastavi do povratka odsutne radnice Katarine Popek na rad s </w:t>
      </w:r>
      <w:r w:rsidRPr="00C81473">
        <w:rPr>
          <w:rFonts w:ascii="Times New Roman" w:hAnsi="Times New Roman" w:cs="Times New Roman"/>
          <w:b/>
          <w:sz w:val="24"/>
          <w:szCs w:val="24"/>
        </w:rPr>
        <w:t>Ivanom Aragovićem, magistrom kineziologije iz Zagreba.</w:t>
      </w:r>
    </w:p>
    <w:p w:rsidR="00382CCE" w:rsidRPr="00C81473" w:rsidRDefault="00382CCE" w:rsidP="00382CC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daje ravnateljici prethodnu suglasnost za zasnivanje radnog odnosa</w:t>
      </w:r>
      <w:r w:rsidRPr="00C81473">
        <w:rPr>
          <w:rFonts w:ascii="Times New Roman" w:hAnsi="Times New Roman" w:cs="Times New Roman"/>
          <w:sz w:val="24"/>
          <w:szCs w:val="24"/>
        </w:rPr>
        <w:t xml:space="preserve"> na određeno, puno radno vrijeme (40 sati tjedno), do prestanka mirovanja radnog odnosa radnice Jadranke Vlahovec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C81473">
        <w:rPr>
          <w:rFonts w:ascii="Times New Roman" w:hAnsi="Times New Roman" w:cs="Times New Roman"/>
          <w:b/>
          <w:sz w:val="24"/>
          <w:szCs w:val="24"/>
        </w:rPr>
        <w:t>Petrom Lukić, magistrom edukacije engleskoga jezika i književnosti iz Garešnice</w:t>
      </w:r>
      <w:r w:rsidRPr="00C81473">
        <w:rPr>
          <w:rFonts w:ascii="Times New Roman" w:hAnsi="Times New Roman" w:cs="Times New Roman"/>
          <w:sz w:val="24"/>
          <w:szCs w:val="24"/>
        </w:rPr>
        <w:t>, uz probni rad u trajanju od  tri (3) mjeseca.</w:t>
      </w:r>
    </w:p>
    <w:p w:rsidR="00382CCE" w:rsidRPr="00C81473" w:rsidRDefault="00382CCE" w:rsidP="00382CC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daje ravnateljici prethodnu suglasnost za zasnivanje radnog odnosa</w:t>
      </w:r>
      <w:r w:rsidRPr="00C81473">
        <w:rPr>
          <w:rFonts w:ascii="Times New Roman" w:hAnsi="Times New Roman" w:cs="Times New Roman"/>
          <w:sz w:val="24"/>
          <w:szCs w:val="24"/>
        </w:rPr>
        <w:t xml:space="preserve"> na neodređeno, nepuno radno vrijeme (20 sati tjedno),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C81473">
        <w:rPr>
          <w:rFonts w:ascii="Times New Roman" w:hAnsi="Times New Roman" w:cs="Times New Roman"/>
          <w:sz w:val="24"/>
          <w:szCs w:val="24"/>
        </w:rPr>
        <w:t xml:space="preserve"> </w:t>
      </w:r>
      <w:r w:rsidRPr="00C81473">
        <w:rPr>
          <w:rFonts w:ascii="Times New Roman" w:hAnsi="Times New Roman" w:cs="Times New Roman"/>
          <w:b/>
          <w:sz w:val="24"/>
          <w:szCs w:val="24"/>
        </w:rPr>
        <w:t>Ivanom Ilakovcem, magistrom edukacije fizike i kemije iz Velike Kopanice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1473">
        <w:rPr>
          <w:rFonts w:ascii="Times New Roman" w:hAnsi="Times New Roman" w:cs="Times New Roman"/>
          <w:sz w:val="24"/>
          <w:szCs w:val="24"/>
        </w:rPr>
        <w:t>uz probni rad u trajanju od tri (3) mjeseca</w:t>
      </w:r>
    </w:p>
    <w:p w:rsidR="00382CCE" w:rsidRPr="00C81473" w:rsidRDefault="00382CCE" w:rsidP="00382CC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daje ravnateljici prethodnu suglasnost za zasnivanje radnog odnosa</w:t>
      </w:r>
      <w:r w:rsidRPr="00C81473">
        <w:rPr>
          <w:rFonts w:ascii="Times New Roman" w:hAnsi="Times New Roman" w:cs="Times New Roman"/>
          <w:sz w:val="24"/>
          <w:szCs w:val="24"/>
        </w:rPr>
        <w:t xml:space="preserve"> na određeno, puno radno vrijeme (40 sati tjedno),</w:t>
      </w:r>
      <w:r>
        <w:rPr>
          <w:rFonts w:ascii="Times New Roman" w:hAnsi="Times New Roman" w:cs="Times New Roman"/>
          <w:sz w:val="24"/>
          <w:szCs w:val="24"/>
        </w:rPr>
        <w:t xml:space="preserve"> sa</w:t>
      </w:r>
      <w:r w:rsidRPr="00C81473">
        <w:rPr>
          <w:rFonts w:ascii="Times New Roman" w:hAnsi="Times New Roman" w:cs="Times New Roman"/>
          <w:sz w:val="24"/>
          <w:szCs w:val="24"/>
        </w:rPr>
        <w:t xml:space="preserve"> </w:t>
      </w:r>
      <w:r w:rsidRPr="00C81473">
        <w:rPr>
          <w:rFonts w:ascii="Times New Roman" w:hAnsi="Times New Roman" w:cs="Times New Roman"/>
          <w:b/>
          <w:sz w:val="24"/>
          <w:szCs w:val="24"/>
        </w:rPr>
        <w:t xml:space="preserve">Svjetlanom Weissenbacher, profesoricom njemačkoga jezika i književnosti iz Zagreba </w:t>
      </w:r>
      <w:r w:rsidRPr="00C81473">
        <w:rPr>
          <w:rFonts w:ascii="Times New Roman" w:hAnsi="Times New Roman" w:cs="Times New Roman"/>
          <w:sz w:val="24"/>
          <w:szCs w:val="24"/>
        </w:rPr>
        <w:t xml:space="preserve">do povratka odsutne radnice Višnje Kovačić na rad </w:t>
      </w:r>
    </w:p>
    <w:p w:rsidR="00382CCE" w:rsidRPr="00C81473" w:rsidRDefault="00382CCE" w:rsidP="00382CC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daje ravnateljici prethodnu suglasnost za zasnivanje radnog odnosa</w:t>
      </w:r>
      <w:r w:rsidRPr="00C81473">
        <w:rPr>
          <w:rFonts w:ascii="Times New Roman" w:hAnsi="Times New Roman" w:cs="Times New Roman"/>
          <w:sz w:val="24"/>
          <w:szCs w:val="24"/>
        </w:rPr>
        <w:t xml:space="preserve"> na određeno, puno radno vrijeme (40 sati tjedno),</w:t>
      </w:r>
      <w:r>
        <w:rPr>
          <w:rFonts w:ascii="Times New Roman" w:hAnsi="Times New Roman" w:cs="Times New Roman"/>
          <w:sz w:val="24"/>
          <w:szCs w:val="24"/>
        </w:rPr>
        <w:t xml:space="preserve"> s </w:t>
      </w:r>
      <w:r w:rsidRPr="00C81473">
        <w:rPr>
          <w:rFonts w:ascii="Times New Roman" w:hAnsi="Times New Roman" w:cs="Times New Roman"/>
          <w:b/>
          <w:sz w:val="24"/>
          <w:szCs w:val="24"/>
        </w:rPr>
        <w:t>Krešimirom Zovakom, magistrom povijesti i magistrom edukacije povijesti iz Zagreba</w:t>
      </w:r>
      <w:r w:rsidRPr="00C81473">
        <w:rPr>
          <w:rFonts w:ascii="Times New Roman" w:hAnsi="Times New Roman" w:cs="Times New Roman"/>
          <w:sz w:val="24"/>
          <w:szCs w:val="24"/>
        </w:rPr>
        <w:t xml:space="preserve"> do povratka odsutne radnice Ivane Zmiša na rad, uz probni rad u trajanju od tri (3) mjeseca.</w:t>
      </w:r>
    </w:p>
    <w:p w:rsidR="00382CCE" w:rsidRPr="00F355BF" w:rsidRDefault="00382CCE" w:rsidP="00382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4) Školski je odbor obaviješten </w:t>
      </w:r>
      <w:r w:rsidRPr="00F355BF">
        <w:rPr>
          <w:rFonts w:ascii="Times New Roman" w:hAnsi="Times New Roman" w:cs="Times New Roman"/>
          <w:sz w:val="24"/>
          <w:szCs w:val="24"/>
        </w:rPr>
        <w:t>da će Škola do 31. listopada 2022. godine pri Ministarstvu znanosti i obrazovanja pokrenuti postupak ishođenja rješenja za početak izvođenja nastave na engleskom jeziku u dijelu predmeta programa opće gimnazije od sljedeće šk. god. 2023./24. te da će tražiti dozvolu za upis jednog razrednog odjela u programu prirodoslovno-matematičke gimnazije.</w:t>
      </w:r>
    </w:p>
    <w:p w:rsidR="00382CCE" w:rsidRPr="00C81473" w:rsidRDefault="00382CCE" w:rsidP="00382C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C2F" w:rsidRDefault="00A74C2F"/>
    <w:sectPr w:rsidR="00A74C2F" w:rsidSect="00A74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B58AA"/>
    <w:multiLevelType w:val="hybridMultilevel"/>
    <w:tmpl w:val="64883AC2"/>
    <w:lvl w:ilvl="0" w:tplc="B746881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2CCE"/>
    <w:rsid w:val="00382CCE"/>
    <w:rsid w:val="00A7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CE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2023-04-16T09:34:00Z</dcterms:created>
  <dcterms:modified xsi:type="dcterms:W3CDTF">2023-04-16T09:34:00Z</dcterms:modified>
</cp:coreProperties>
</file>